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96E" w:rsidRPr="005B796E" w:rsidRDefault="005B796E" w:rsidP="005B79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7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Картирование потока создания ценности</w:t>
      </w:r>
    </w:p>
    <w:p w:rsidR="005B796E" w:rsidRDefault="005B796E" w:rsidP="00D555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Проект:</w:t>
      </w:r>
      <w:r w:rsidRPr="005B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«Внедрение роботов-диагностов в систему утреннего фильтра детского сада»</w:t>
      </w:r>
    </w:p>
    <w:p w:rsidR="005B796E" w:rsidRPr="005B796E" w:rsidRDefault="005B796E" w:rsidP="00D555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Номинация:</w:t>
      </w:r>
      <w:r w:rsidRPr="005B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«Централизация или аутсорсинг вспомогательных процессов»</w:t>
      </w:r>
    </w:p>
    <w:p w:rsidR="00D5554C" w:rsidRPr="00D5554C" w:rsidRDefault="00D5554C" w:rsidP="00D5554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процесса: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текущей модели медицинский работник вынужден совершать обход всех групп детского сада последовательно. </w:t>
      </w:r>
    </w:p>
    <w:p w:rsidR="00D5554C" w:rsidRPr="00D5554C" w:rsidRDefault="00D5554C" w:rsidP="00D5554C">
      <w:pPr>
        <w:numPr>
          <w:ilvl w:val="0"/>
          <w:numId w:val="4"/>
        </w:numPr>
        <w:tabs>
          <w:tab w:val="clear" w:pos="720"/>
          <w:tab w:val="num" w:pos="360"/>
          <w:tab w:val="left" w:pos="993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процесса: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Медицинский работник начинает обход с первой группы, перемещаясь по коридорам и заходя в каждую игровую комнату.</w:t>
      </w:r>
    </w:p>
    <w:p w:rsidR="00D5554C" w:rsidRPr="00D5554C" w:rsidRDefault="00D5554C" w:rsidP="00D5554C">
      <w:pPr>
        <w:numPr>
          <w:ilvl w:val="0"/>
          <w:numId w:val="4"/>
        </w:numPr>
        <w:tabs>
          <w:tab w:val="clear" w:pos="720"/>
          <w:tab w:val="num" w:pos="360"/>
          <w:tab w:val="left" w:pos="993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Перемещение медицинского работника: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Медработник тратит значительное время на перемещение между группами и этажами.</w:t>
      </w:r>
    </w:p>
    <w:p w:rsidR="00D5554C" w:rsidRPr="00D5554C" w:rsidRDefault="00D5554C" w:rsidP="00D5554C">
      <w:pPr>
        <w:numPr>
          <w:ilvl w:val="0"/>
          <w:numId w:val="4"/>
        </w:numPr>
        <w:tabs>
          <w:tab w:val="clear" w:pos="720"/>
          <w:tab w:val="num" w:pos="360"/>
          <w:tab w:val="left" w:pos="993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Процесс осмотра: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группе проводится ручной замер температуры и визуальный осмотр каждого ребенка.</w:t>
      </w:r>
    </w:p>
    <w:p w:rsidR="00D5554C" w:rsidRPr="00D5554C" w:rsidRDefault="00D5554C" w:rsidP="00D5554C">
      <w:pPr>
        <w:numPr>
          <w:ilvl w:val="0"/>
          <w:numId w:val="4"/>
        </w:numPr>
        <w:tabs>
          <w:tab w:val="clear" w:pos="720"/>
          <w:tab w:val="num" w:pos="360"/>
          <w:tab w:val="left" w:pos="993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Критическая проблема 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D55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зкое место):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554C" w:rsidRPr="00D5554C" w:rsidRDefault="00D5554C" w:rsidP="00D5554C">
      <w:pPr>
        <w:numPr>
          <w:ilvl w:val="1"/>
          <w:numId w:val="4"/>
        </w:numPr>
        <w:tabs>
          <w:tab w:val="clear" w:pos="1440"/>
          <w:tab w:val="num" w:pos="1134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Длительность: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Из-за большого количества детей (в среднем 15–25 человек в группе) и перемещений между группами, процесс осмотра растягивается на </w:t>
      </w:r>
      <w:r w:rsidRPr="00D5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и более часа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554C" w:rsidRPr="00D5554C" w:rsidRDefault="00D5554C" w:rsidP="00D5554C">
      <w:pPr>
        <w:numPr>
          <w:ilvl w:val="1"/>
          <w:numId w:val="4"/>
        </w:numPr>
        <w:tabs>
          <w:tab w:val="clear" w:pos="1440"/>
          <w:tab w:val="num" w:pos="1134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Риск перекрестного заражения: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пришедшие в сад первыми, вынуждены ждать осмотра в одном помещении с потенциально заболевшими детьми, которые еще не прошли фильтр. Это создает «эффект инкубатора», где здоровые дети контактируют с носителями инфекции до того, как медработник успеет их изолировать.</w:t>
      </w:r>
    </w:p>
    <w:p w:rsidR="00D5554C" w:rsidRPr="00D5554C" w:rsidRDefault="00D5554C" w:rsidP="00D5554C">
      <w:pPr>
        <w:numPr>
          <w:ilvl w:val="0"/>
          <w:numId w:val="4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Регистрация данных: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Ручное заполнение журналов в каждой группе отнимает дополнительное время, увеличивая общую задержку.</w:t>
      </w:r>
    </w:p>
    <w:p w:rsidR="00D5554C" w:rsidRDefault="00D5554C" w:rsidP="005B79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54C" w:rsidRDefault="00D5554C" w:rsidP="005B79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54C" w:rsidRDefault="00D5554C" w:rsidP="005B79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54C" w:rsidRPr="00D5554C" w:rsidRDefault="00D5554C" w:rsidP="00D555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Картирование целевого состояния </w:t>
      </w:r>
    </w:p>
    <w:p w:rsidR="00D5554C" w:rsidRPr="00D5554C" w:rsidRDefault="00D5554C" w:rsidP="00D5554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процесса: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Внедрение роботов-диагностов в зонах входа (холлах) или непосредственно перед входом в группы позволяет перевести процесс из «последовательного» в «параллельный».</w:t>
      </w:r>
    </w:p>
    <w:p w:rsidR="00D5554C" w:rsidRPr="00D5554C" w:rsidRDefault="00D5554C" w:rsidP="00D5554C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процесса: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проходит через зону с роботом-диагностом при входе в детский сад или при входе в блок группы.</w:t>
      </w:r>
    </w:p>
    <w:p w:rsidR="00D5554C" w:rsidRPr="00D5554C" w:rsidRDefault="00D5554C" w:rsidP="00D5554C">
      <w:pPr>
        <w:numPr>
          <w:ilvl w:val="0"/>
          <w:numId w:val="5"/>
        </w:numPr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Автоматизация перемещений: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554C" w:rsidRPr="00D5554C" w:rsidRDefault="00D5554C" w:rsidP="00D5554C">
      <w:pPr>
        <w:numPr>
          <w:ilvl w:val="1"/>
          <w:numId w:val="5"/>
        </w:numPr>
        <w:tabs>
          <w:tab w:val="clear" w:pos="1440"/>
          <w:tab w:val="num" w:pos="1134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Исключение перемещений медработника: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Медицинский работник больше не обходит группы. Он находится на рабочем месте и получает данные в режиме реального времени через централизованную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закрытую 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систему.</w:t>
      </w:r>
    </w:p>
    <w:p w:rsidR="00D5554C" w:rsidRPr="00D5554C" w:rsidRDefault="00D5554C" w:rsidP="00D5554C">
      <w:pPr>
        <w:numPr>
          <w:ilvl w:val="1"/>
          <w:numId w:val="5"/>
        </w:numPr>
        <w:tabs>
          <w:tab w:val="clear" w:pos="1440"/>
          <w:tab w:val="num" w:pos="1134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Параллельность: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 всех детей происходит одновременно (или с минимальной очередью) в момент их прихода, а не в течение 2-х часов.</w:t>
      </w:r>
    </w:p>
    <w:p w:rsidR="00D5554C" w:rsidRPr="00D5554C" w:rsidRDefault="00D5554C" w:rsidP="00D5554C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Процесс осмотра: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 бесконтактно измеряет температуру и проводит первичный скрининг</w:t>
      </w:r>
      <w:r w:rsidR="00946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3 - 5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секунд.</w:t>
      </w:r>
    </w:p>
    <w:p w:rsidR="00D5554C" w:rsidRPr="00D5554C" w:rsidRDefault="00D5554C" w:rsidP="00D5554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Результат:</w:t>
      </w:r>
    </w:p>
    <w:p w:rsidR="00D5554C" w:rsidRPr="00D5554C" w:rsidRDefault="00D5554C" w:rsidP="00D5554C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Мгновенная изоляция: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выявлении отклонений система подает сигнал, и ребенок сразу направляется в изолятор, не контактируя с другими детьми в группе.</w:t>
      </w:r>
    </w:p>
    <w:p w:rsidR="00D5554C" w:rsidRPr="00D5554C" w:rsidRDefault="00D5554C" w:rsidP="00D5554C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Снижение заболеваемости: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Исключается контакт здоровых детей с заболевшими в период ожидания осмотра.</w:t>
      </w:r>
    </w:p>
    <w:p w:rsidR="00D5554C" w:rsidRPr="00D5554C" w:rsidRDefault="00D5554C" w:rsidP="00D5554C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Регистрация данных:</w:t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автоматически попадают в электронную карту здоровья ребенка и общую статистику по саду, исключая бумажную волокиту.</w:t>
      </w:r>
    </w:p>
    <w:p w:rsidR="00D5554C" w:rsidRDefault="00D5554C" w:rsidP="00D555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54C" w:rsidRDefault="00D5554C" w:rsidP="00D555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9BB" w:rsidRDefault="009469BB" w:rsidP="00D5554C">
      <w:pPr>
        <w:pStyle w:val="3"/>
      </w:pPr>
    </w:p>
    <w:p w:rsidR="00D5554C" w:rsidRDefault="00D5554C" w:rsidP="00D5554C">
      <w:pPr>
        <w:pStyle w:val="3"/>
      </w:pPr>
      <w:bookmarkStart w:id="0" w:name="_GoBack"/>
      <w:bookmarkEnd w:id="0"/>
      <w:r>
        <w:lastRenderedPageBreak/>
        <w:t xml:space="preserve">Сравнительная таблица </w:t>
      </w:r>
    </w:p>
    <w:tbl>
      <w:tblPr>
        <w:tblStyle w:val="a6"/>
        <w:tblW w:w="9345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5554C" w:rsidRPr="00D5554C" w:rsidTr="00D5554C">
        <w:tc>
          <w:tcPr>
            <w:tcW w:w="3115" w:type="dxa"/>
            <w:vAlign w:val="center"/>
          </w:tcPr>
          <w:p w:rsidR="00D5554C" w:rsidRPr="00D5554C" w:rsidRDefault="00D5554C" w:rsidP="00D555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55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Параметр</w:t>
            </w:r>
          </w:p>
        </w:tc>
        <w:tc>
          <w:tcPr>
            <w:tcW w:w="3115" w:type="dxa"/>
            <w:vAlign w:val="center"/>
          </w:tcPr>
          <w:p w:rsidR="00D5554C" w:rsidRPr="00D5554C" w:rsidRDefault="00D5554C" w:rsidP="00D555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55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Текущее состояние </w:t>
            </w:r>
          </w:p>
        </w:tc>
        <w:tc>
          <w:tcPr>
            <w:tcW w:w="3115" w:type="dxa"/>
            <w:vAlign w:val="center"/>
          </w:tcPr>
          <w:p w:rsidR="00D5554C" w:rsidRPr="00D5554C" w:rsidRDefault="00D5554C" w:rsidP="00D555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55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Целевое состояние </w:t>
            </w:r>
          </w:p>
        </w:tc>
      </w:tr>
      <w:tr w:rsidR="00D5554C" w:rsidRPr="00D5554C" w:rsidTr="00D5554C">
        <w:tc>
          <w:tcPr>
            <w:tcW w:w="3115" w:type="dxa"/>
            <w:vAlign w:val="center"/>
          </w:tcPr>
          <w:p w:rsidR="00D5554C" w:rsidRPr="00D5554C" w:rsidRDefault="00D5554C" w:rsidP="00D55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54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Время осмотра</w:t>
            </w:r>
          </w:p>
        </w:tc>
        <w:tc>
          <w:tcPr>
            <w:tcW w:w="3115" w:type="dxa"/>
            <w:vAlign w:val="center"/>
          </w:tcPr>
          <w:p w:rsidR="00D5554C" w:rsidRPr="00D5554C" w:rsidRDefault="00D5554C" w:rsidP="00D55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54C">
              <w:rPr>
                <w:rFonts w:ascii="Times New Roman" w:hAnsi="Times New Roman" w:cs="Times New Roman"/>
                <w:sz w:val="28"/>
                <w:szCs w:val="28"/>
              </w:rPr>
              <w:t>2+ часа</w:t>
            </w:r>
          </w:p>
        </w:tc>
        <w:tc>
          <w:tcPr>
            <w:tcW w:w="3115" w:type="dxa"/>
            <w:vAlign w:val="center"/>
          </w:tcPr>
          <w:p w:rsidR="00D5554C" w:rsidRPr="00D5554C" w:rsidRDefault="00D5554C" w:rsidP="00D55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3 - 5</w:t>
            </w:r>
            <w:r w:rsidRPr="00D5554C">
              <w:rPr>
                <w:rFonts w:ascii="Times New Roman" w:hAnsi="Times New Roman" w:cs="Times New Roman"/>
                <w:sz w:val="28"/>
                <w:szCs w:val="28"/>
              </w:rPr>
              <w:t xml:space="preserve"> секунд на ребенка</w:t>
            </w:r>
          </w:p>
        </w:tc>
      </w:tr>
      <w:tr w:rsidR="00D5554C" w:rsidRPr="00D5554C" w:rsidTr="00D5554C">
        <w:tc>
          <w:tcPr>
            <w:tcW w:w="3115" w:type="dxa"/>
            <w:vAlign w:val="center"/>
          </w:tcPr>
          <w:p w:rsidR="00D5554C" w:rsidRPr="00D5554C" w:rsidRDefault="00D5554C" w:rsidP="00D55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54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Логистика медработника</w:t>
            </w:r>
          </w:p>
        </w:tc>
        <w:tc>
          <w:tcPr>
            <w:tcW w:w="3115" w:type="dxa"/>
            <w:vAlign w:val="center"/>
          </w:tcPr>
          <w:p w:rsidR="00D5554C" w:rsidRPr="00D5554C" w:rsidRDefault="00D5554C" w:rsidP="00D55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54C">
              <w:rPr>
                <w:rFonts w:ascii="Times New Roman" w:hAnsi="Times New Roman" w:cs="Times New Roman"/>
                <w:sz w:val="28"/>
                <w:szCs w:val="28"/>
              </w:rPr>
              <w:t>Постоянные перемещения между группами</w:t>
            </w:r>
          </w:p>
        </w:tc>
        <w:tc>
          <w:tcPr>
            <w:tcW w:w="3115" w:type="dxa"/>
            <w:vAlign w:val="center"/>
          </w:tcPr>
          <w:p w:rsidR="00D5554C" w:rsidRPr="00D5554C" w:rsidRDefault="00D5554C" w:rsidP="00D55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54C">
              <w:rPr>
                <w:rFonts w:ascii="Times New Roman" w:hAnsi="Times New Roman" w:cs="Times New Roman"/>
                <w:sz w:val="28"/>
                <w:szCs w:val="28"/>
              </w:rPr>
              <w:t>Стационарный мониторинг данных</w:t>
            </w:r>
          </w:p>
        </w:tc>
      </w:tr>
      <w:tr w:rsidR="00D5554C" w:rsidRPr="00D5554C" w:rsidTr="00D5554C">
        <w:tc>
          <w:tcPr>
            <w:tcW w:w="3115" w:type="dxa"/>
            <w:vAlign w:val="center"/>
          </w:tcPr>
          <w:p w:rsidR="00D5554C" w:rsidRPr="00D5554C" w:rsidRDefault="00D5554C" w:rsidP="00D55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54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Риск заражения</w:t>
            </w:r>
          </w:p>
        </w:tc>
        <w:tc>
          <w:tcPr>
            <w:tcW w:w="3115" w:type="dxa"/>
            <w:vAlign w:val="center"/>
          </w:tcPr>
          <w:p w:rsidR="00D5554C" w:rsidRPr="00D5554C" w:rsidRDefault="00D5554C" w:rsidP="00D55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54C">
              <w:rPr>
                <w:rFonts w:ascii="Times New Roman" w:hAnsi="Times New Roman" w:cs="Times New Roman"/>
                <w:sz w:val="28"/>
                <w:szCs w:val="28"/>
              </w:rPr>
              <w:t>Высокий (ожидание в группах)</w:t>
            </w:r>
          </w:p>
        </w:tc>
        <w:tc>
          <w:tcPr>
            <w:tcW w:w="3115" w:type="dxa"/>
            <w:vAlign w:val="center"/>
          </w:tcPr>
          <w:p w:rsidR="00D5554C" w:rsidRPr="00D5554C" w:rsidRDefault="00D5554C" w:rsidP="00D55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54C">
              <w:rPr>
                <w:rFonts w:ascii="Times New Roman" w:hAnsi="Times New Roman" w:cs="Times New Roman"/>
                <w:sz w:val="28"/>
                <w:szCs w:val="28"/>
              </w:rPr>
              <w:t>Минимальный (фильтрация на входе)</w:t>
            </w:r>
          </w:p>
        </w:tc>
      </w:tr>
      <w:tr w:rsidR="00D5554C" w:rsidRPr="00D5554C" w:rsidTr="00D5554C">
        <w:tc>
          <w:tcPr>
            <w:tcW w:w="3115" w:type="dxa"/>
            <w:vAlign w:val="center"/>
          </w:tcPr>
          <w:p w:rsidR="00D5554C" w:rsidRPr="00D5554C" w:rsidRDefault="00D5554C" w:rsidP="00D55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54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Точность данных</w:t>
            </w:r>
          </w:p>
        </w:tc>
        <w:tc>
          <w:tcPr>
            <w:tcW w:w="3115" w:type="dxa"/>
            <w:vAlign w:val="center"/>
          </w:tcPr>
          <w:p w:rsidR="00D5554C" w:rsidRPr="00D5554C" w:rsidRDefault="00D5554C" w:rsidP="00D55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54C">
              <w:rPr>
                <w:rFonts w:ascii="Times New Roman" w:hAnsi="Times New Roman" w:cs="Times New Roman"/>
                <w:sz w:val="28"/>
                <w:szCs w:val="28"/>
              </w:rPr>
              <w:t>Риск ошибок при ручной записи</w:t>
            </w:r>
          </w:p>
        </w:tc>
        <w:tc>
          <w:tcPr>
            <w:tcW w:w="3115" w:type="dxa"/>
            <w:vAlign w:val="center"/>
          </w:tcPr>
          <w:p w:rsidR="00D5554C" w:rsidRPr="00D5554C" w:rsidRDefault="00D5554C" w:rsidP="00D55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54C">
              <w:rPr>
                <w:rFonts w:ascii="Times New Roman" w:hAnsi="Times New Roman" w:cs="Times New Roman"/>
                <w:sz w:val="28"/>
                <w:szCs w:val="28"/>
              </w:rPr>
              <w:t>Автоматическая фиксация</w:t>
            </w:r>
          </w:p>
        </w:tc>
      </w:tr>
      <w:tr w:rsidR="00D5554C" w:rsidRPr="00D5554C" w:rsidTr="00D5554C">
        <w:tc>
          <w:tcPr>
            <w:tcW w:w="3115" w:type="dxa"/>
            <w:vAlign w:val="center"/>
          </w:tcPr>
          <w:p w:rsidR="00D5554C" w:rsidRPr="00D5554C" w:rsidRDefault="00D5554C" w:rsidP="00D55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54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Нагрузка на персонал</w:t>
            </w:r>
          </w:p>
        </w:tc>
        <w:tc>
          <w:tcPr>
            <w:tcW w:w="3115" w:type="dxa"/>
            <w:vAlign w:val="center"/>
          </w:tcPr>
          <w:p w:rsidR="00D5554C" w:rsidRPr="00D5554C" w:rsidRDefault="00D5554C" w:rsidP="00D55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54C">
              <w:rPr>
                <w:rFonts w:ascii="Times New Roman" w:hAnsi="Times New Roman" w:cs="Times New Roman"/>
                <w:sz w:val="28"/>
                <w:szCs w:val="28"/>
              </w:rPr>
              <w:t>Высокая (физическая и временная)</w:t>
            </w:r>
          </w:p>
        </w:tc>
        <w:tc>
          <w:tcPr>
            <w:tcW w:w="3115" w:type="dxa"/>
            <w:vAlign w:val="center"/>
          </w:tcPr>
          <w:p w:rsidR="00D5554C" w:rsidRPr="00D5554C" w:rsidRDefault="00D5554C" w:rsidP="00D55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54C">
              <w:rPr>
                <w:rFonts w:ascii="Times New Roman" w:hAnsi="Times New Roman" w:cs="Times New Roman"/>
                <w:sz w:val="28"/>
                <w:szCs w:val="28"/>
              </w:rPr>
              <w:t>Низкая (аналитическая работа)</w:t>
            </w:r>
          </w:p>
        </w:tc>
      </w:tr>
    </w:tbl>
    <w:p w:rsidR="00D5554C" w:rsidRDefault="00D5554C" w:rsidP="00D5554C">
      <w:pPr>
        <w:pStyle w:val="3"/>
      </w:pPr>
    </w:p>
    <w:p w:rsidR="00651B03" w:rsidRPr="00D5554C" w:rsidRDefault="00D5554C" w:rsidP="00D5554C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br/>
      </w:r>
      <w:r>
        <w:br/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555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651B03" w:rsidRPr="00D55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04145"/>
    <w:multiLevelType w:val="multilevel"/>
    <w:tmpl w:val="962206B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352A9"/>
    <w:multiLevelType w:val="multilevel"/>
    <w:tmpl w:val="A394D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903751"/>
    <w:multiLevelType w:val="multilevel"/>
    <w:tmpl w:val="42C00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566441"/>
    <w:multiLevelType w:val="multilevel"/>
    <w:tmpl w:val="AA9EF02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831C9F"/>
    <w:multiLevelType w:val="multilevel"/>
    <w:tmpl w:val="4D506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F7"/>
    <w:rsid w:val="000423F7"/>
    <w:rsid w:val="00171F00"/>
    <w:rsid w:val="005B796E"/>
    <w:rsid w:val="009469BB"/>
    <w:rsid w:val="00D5554C"/>
    <w:rsid w:val="00DB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8DDA6-A7F8-47B5-B7EA-4CFC2347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B79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B79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79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7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B7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796E"/>
    <w:rPr>
      <w:b/>
      <w:bCs/>
    </w:rPr>
  </w:style>
  <w:style w:type="character" w:styleId="a5">
    <w:name w:val="Hyperlink"/>
    <w:basedOn w:val="a0"/>
    <w:uiPriority w:val="99"/>
    <w:semiHidden/>
    <w:unhideWhenUsed/>
    <w:rsid w:val="005B796E"/>
    <w:rPr>
      <w:color w:val="0000FF"/>
      <w:u w:val="single"/>
    </w:rPr>
  </w:style>
  <w:style w:type="table" w:styleId="a6">
    <w:name w:val="Table Grid"/>
    <w:basedOn w:val="a1"/>
    <w:uiPriority w:val="39"/>
    <w:rsid w:val="00D5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Никитина Анастасия Павловна</cp:lastModifiedBy>
  <cp:revision>2</cp:revision>
  <dcterms:created xsi:type="dcterms:W3CDTF">2026-08-10T05:45:00Z</dcterms:created>
  <dcterms:modified xsi:type="dcterms:W3CDTF">2026-08-10T05:45:00Z</dcterms:modified>
</cp:coreProperties>
</file>